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51" w:rsidRDefault="004A7E51" w:rsidP="004A7E51">
      <w:pPr>
        <w:jc w:val="both"/>
        <w:rPr>
          <w:b/>
          <w:sz w:val="28"/>
        </w:rPr>
      </w:pPr>
      <w:r>
        <w:rPr>
          <w:b/>
          <w:sz w:val="28"/>
        </w:rPr>
        <w:t>PROVINCIA DEL CHACO</w:t>
      </w:r>
    </w:p>
    <w:p w:rsidR="004A7E51" w:rsidRDefault="004A7E51" w:rsidP="004A7E51">
      <w:pPr>
        <w:jc w:val="both"/>
        <w:rPr>
          <w:b/>
          <w:sz w:val="28"/>
        </w:rPr>
      </w:pPr>
      <w:r>
        <w:rPr>
          <w:b/>
          <w:sz w:val="28"/>
        </w:rPr>
        <w:t>MINISTERIO DE PLANIFICACION</w:t>
      </w:r>
    </w:p>
    <w:p w:rsidR="004A7E51" w:rsidRDefault="004A7E51" w:rsidP="004A7E51">
      <w:pPr>
        <w:jc w:val="both"/>
        <w:rPr>
          <w:b/>
          <w:sz w:val="28"/>
        </w:rPr>
      </w:pPr>
      <w:r>
        <w:rPr>
          <w:b/>
          <w:sz w:val="28"/>
        </w:rPr>
        <w:t xml:space="preserve">ECONOMIA E INFRAESTRUCTURA </w:t>
      </w:r>
    </w:p>
    <w:p w:rsidR="004A7E51" w:rsidRDefault="004A7E51" w:rsidP="004A7E51">
      <w:pPr>
        <w:jc w:val="both"/>
        <w:rPr>
          <w:b/>
          <w:sz w:val="28"/>
        </w:rPr>
      </w:pPr>
      <w:r>
        <w:rPr>
          <w:b/>
          <w:i/>
          <w:sz w:val="28"/>
        </w:rPr>
        <w:t>Dirección de Administración</w:t>
      </w:r>
    </w:p>
    <w:p w:rsidR="004A7E51" w:rsidRDefault="004A7E51" w:rsidP="004A7E51">
      <w:pPr>
        <w:jc w:val="both"/>
        <w:rPr>
          <w:b/>
          <w:sz w:val="28"/>
        </w:rPr>
      </w:pPr>
    </w:p>
    <w:p w:rsidR="004A7E51" w:rsidRDefault="004A7E51" w:rsidP="004A7E51">
      <w:pPr>
        <w:jc w:val="both"/>
      </w:pPr>
    </w:p>
    <w:p w:rsidR="004A7E51" w:rsidRDefault="004A7E51" w:rsidP="004A7E51">
      <w:pPr>
        <w:jc w:val="both"/>
      </w:pPr>
    </w:p>
    <w:p w:rsidR="004A7E51" w:rsidRPr="00901FB7" w:rsidRDefault="004A7E51" w:rsidP="004A7E51">
      <w:pPr>
        <w:pStyle w:val="Ttulo3"/>
        <w:rPr>
          <w:i w:val="0"/>
          <w:sz w:val="36"/>
        </w:rPr>
      </w:pPr>
      <w:r w:rsidRPr="00901FB7">
        <w:rPr>
          <w:i w:val="0"/>
          <w:sz w:val="36"/>
        </w:rPr>
        <w:t xml:space="preserve">LICITACIÓN PÚBLICA Nº </w:t>
      </w:r>
      <w:r>
        <w:rPr>
          <w:i w:val="0"/>
          <w:sz w:val="36"/>
        </w:rPr>
        <w:t>289/21.-</w:t>
      </w:r>
    </w:p>
    <w:p w:rsidR="004A7E51" w:rsidRDefault="004A7E51" w:rsidP="004A7E51">
      <w:pPr>
        <w:jc w:val="center"/>
      </w:pPr>
    </w:p>
    <w:p w:rsidR="004A7E51" w:rsidRDefault="004A7E51" w:rsidP="004A7E51">
      <w:pPr>
        <w:jc w:val="center"/>
      </w:pPr>
    </w:p>
    <w:p w:rsidR="004A7E51" w:rsidRPr="00901FB7" w:rsidRDefault="004A7E51" w:rsidP="004A7E51">
      <w:pPr>
        <w:jc w:val="center"/>
        <w:rPr>
          <w:b/>
          <w:sz w:val="28"/>
          <w:szCs w:val="28"/>
          <w:u w:val="single"/>
        </w:rPr>
      </w:pPr>
      <w:r w:rsidRPr="00901FB7">
        <w:rPr>
          <w:b/>
          <w:sz w:val="28"/>
          <w:szCs w:val="28"/>
          <w:u w:val="single"/>
        </w:rPr>
        <w:t xml:space="preserve">“ADQUISICION DE </w:t>
      </w:r>
      <w:r>
        <w:rPr>
          <w:b/>
          <w:sz w:val="28"/>
          <w:szCs w:val="28"/>
          <w:u w:val="single"/>
        </w:rPr>
        <w:t xml:space="preserve">BORCEGUIES DE SEGURIDAD, CAMISAS Y PANTALON GRAFA, PARA PERSONAL DE LA DIRECCION DE OBRAS DE LA SUBSECRETARIA DE ENERGIA DEL M. DE P. E </w:t>
      </w:r>
      <w:proofErr w:type="spellStart"/>
      <w:r>
        <w:rPr>
          <w:b/>
          <w:sz w:val="28"/>
          <w:szCs w:val="28"/>
          <w:u w:val="single"/>
        </w:rPr>
        <w:t>e</w:t>
      </w:r>
      <w:proofErr w:type="spellEnd"/>
      <w:r>
        <w:rPr>
          <w:b/>
          <w:sz w:val="28"/>
          <w:szCs w:val="28"/>
          <w:u w:val="single"/>
        </w:rPr>
        <w:t xml:space="preserve"> I.”</w:t>
      </w:r>
    </w:p>
    <w:p w:rsidR="004A7E51" w:rsidRDefault="004A7E51" w:rsidP="004A7E51">
      <w:pPr>
        <w:jc w:val="center"/>
        <w:rPr>
          <w:b/>
          <w:sz w:val="32"/>
          <w:u w:val="single"/>
        </w:rPr>
      </w:pPr>
    </w:p>
    <w:p w:rsidR="004A7E51" w:rsidRDefault="004A7E51" w:rsidP="004A7E51">
      <w:pPr>
        <w:jc w:val="both"/>
        <w:rPr>
          <w:b/>
          <w:sz w:val="28"/>
          <w:u w:val="single"/>
        </w:rPr>
      </w:pPr>
    </w:p>
    <w:p w:rsidR="004A7E51" w:rsidRDefault="004A7E51" w:rsidP="004A7E51">
      <w:pPr>
        <w:jc w:val="both"/>
        <w:rPr>
          <w:sz w:val="28"/>
        </w:rPr>
      </w:pPr>
      <w:r>
        <w:rPr>
          <w:b/>
          <w:sz w:val="28"/>
          <w:u w:val="single"/>
        </w:rPr>
        <w:t>PRESUPUESTO OFICIAL</w:t>
      </w:r>
      <w:r>
        <w:rPr>
          <w:sz w:val="28"/>
        </w:rPr>
        <w:t xml:space="preserve">: UN MILLON TRESCIENTOS VEINTINUEVE  MIL SEISCIENTOS SESENTA Y NUEVE CON SIETE CENTAVOS </w:t>
      </w:r>
      <w:bookmarkStart w:id="0" w:name="_GoBack"/>
      <w:bookmarkEnd w:id="0"/>
      <w:r>
        <w:rPr>
          <w:sz w:val="28"/>
        </w:rPr>
        <w:t>( $ 1.329.669,07 ).-</w:t>
      </w:r>
    </w:p>
    <w:p w:rsidR="004A7E51" w:rsidRDefault="004A7E51" w:rsidP="004A7E51">
      <w:pPr>
        <w:jc w:val="both"/>
        <w:rPr>
          <w:sz w:val="28"/>
        </w:rPr>
      </w:pPr>
    </w:p>
    <w:p w:rsidR="004A7E51" w:rsidRDefault="004A7E51" w:rsidP="004A7E51">
      <w:pPr>
        <w:jc w:val="both"/>
        <w:rPr>
          <w:sz w:val="28"/>
        </w:rPr>
      </w:pPr>
    </w:p>
    <w:p w:rsidR="004A7E51" w:rsidRDefault="004A7E51" w:rsidP="004A7E51">
      <w:pPr>
        <w:ind w:left="3119" w:hanging="3119"/>
        <w:jc w:val="both"/>
        <w:rPr>
          <w:sz w:val="28"/>
        </w:rPr>
      </w:pPr>
      <w:r>
        <w:rPr>
          <w:b/>
          <w:sz w:val="28"/>
          <w:u w:val="single"/>
        </w:rPr>
        <w:t>FECHA DE APERTURA</w:t>
      </w:r>
      <w:r>
        <w:rPr>
          <w:sz w:val="28"/>
        </w:rPr>
        <w:t>: El 29 de ABRIL de 2021, a las 10,30 horas en   el Ministerio de Planificación, Economía e Infraestructura -  2º  piso -  Edificio  “B”  -  Casa  de Gobierno.-</w:t>
      </w:r>
    </w:p>
    <w:p w:rsidR="004A7E51" w:rsidRDefault="004A7E51" w:rsidP="004A7E51">
      <w:pPr>
        <w:jc w:val="both"/>
        <w:rPr>
          <w:sz w:val="28"/>
        </w:rPr>
      </w:pPr>
    </w:p>
    <w:p w:rsidR="004A7E51" w:rsidRDefault="004A7E51" w:rsidP="004A7E51">
      <w:pPr>
        <w:jc w:val="both"/>
        <w:rPr>
          <w:b/>
          <w:sz w:val="28"/>
          <w:u w:val="single"/>
        </w:rPr>
      </w:pPr>
    </w:p>
    <w:p w:rsidR="004A7E51" w:rsidRDefault="004A7E51" w:rsidP="004A7E51">
      <w:pPr>
        <w:jc w:val="both"/>
        <w:rPr>
          <w:sz w:val="28"/>
        </w:rPr>
      </w:pPr>
      <w:r>
        <w:rPr>
          <w:b/>
          <w:sz w:val="28"/>
          <w:u w:val="single"/>
        </w:rPr>
        <w:t>PRECIO DEL LEGAJO</w:t>
      </w:r>
      <w:r>
        <w:rPr>
          <w:sz w:val="28"/>
        </w:rPr>
        <w:t xml:space="preserve">: PESOS QUINIENTOS </w:t>
      </w:r>
      <w:proofErr w:type="gramStart"/>
      <w:r>
        <w:rPr>
          <w:sz w:val="28"/>
        </w:rPr>
        <w:t>( $</w:t>
      </w:r>
      <w:proofErr w:type="gramEnd"/>
      <w:r>
        <w:rPr>
          <w:sz w:val="28"/>
        </w:rPr>
        <w:t xml:space="preserve"> 500,00 ).-</w:t>
      </w:r>
    </w:p>
    <w:p w:rsidR="004A7E51" w:rsidRDefault="004A7E51" w:rsidP="004A7E51">
      <w:pPr>
        <w:jc w:val="both"/>
        <w:rPr>
          <w:sz w:val="28"/>
        </w:rPr>
      </w:pPr>
    </w:p>
    <w:p w:rsidR="004A7E51" w:rsidRDefault="004A7E51" w:rsidP="004A7E51">
      <w:pPr>
        <w:jc w:val="both"/>
        <w:rPr>
          <w:b/>
          <w:sz w:val="28"/>
          <w:u w:val="single"/>
        </w:rPr>
      </w:pPr>
    </w:p>
    <w:p w:rsidR="004A7E51" w:rsidRDefault="004A7E51" w:rsidP="004A7E51">
      <w:pPr>
        <w:jc w:val="both"/>
        <w:rPr>
          <w:sz w:val="28"/>
        </w:rPr>
      </w:pPr>
      <w:r>
        <w:rPr>
          <w:b/>
          <w:sz w:val="28"/>
          <w:u w:val="single"/>
        </w:rPr>
        <w:t>GARANTÍA DE OFERTA</w:t>
      </w:r>
      <w:r>
        <w:rPr>
          <w:sz w:val="28"/>
        </w:rPr>
        <w:t xml:space="preserve">: 1 % DEL VALOR DE </w:t>
      </w:r>
      <w:smartTag w:uri="urn:schemas-microsoft-com:office:smarttags" w:element="PersonName">
        <w:smartTagPr>
          <w:attr w:name="ProductID" w:val="La Oferta"/>
        </w:smartTagPr>
        <w:r>
          <w:rPr>
            <w:sz w:val="28"/>
          </w:rPr>
          <w:t>LA OFERTA</w:t>
        </w:r>
      </w:smartTag>
      <w:r>
        <w:rPr>
          <w:sz w:val="28"/>
        </w:rPr>
        <w:t xml:space="preserve"> </w:t>
      </w:r>
    </w:p>
    <w:p w:rsidR="004A7E51" w:rsidRDefault="004A7E51" w:rsidP="004A7E51">
      <w:pPr>
        <w:jc w:val="both"/>
        <w:rPr>
          <w:sz w:val="28"/>
        </w:rPr>
      </w:pPr>
    </w:p>
    <w:p w:rsidR="004A7E51" w:rsidRDefault="004A7E51" w:rsidP="004A7E51">
      <w:pPr>
        <w:jc w:val="both"/>
        <w:rPr>
          <w:b/>
          <w:sz w:val="28"/>
          <w:u w:val="single"/>
        </w:rPr>
      </w:pPr>
    </w:p>
    <w:p w:rsidR="004A7E51" w:rsidRDefault="004A7E51" w:rsidP="004A7E51">
      <w:pPr>
        <w:jc w:val="both"/>
        <w:rPr>
          <w:sz w:val="28"/>
        </w:rPr>
      </w:pPr>
      <w:r>
        <w:rPr>
          <w:b/>
          <w:sz w:val="28"/>
          <w:u w:val="single"/>
        </w:rPr>
        <w:t>LUGAR DE CONSULTA Y ADQUISICIÓN DE PLIEGOS</w:t>
      </w:r>
      <w:r>
        <w:rPr>
          <w:sz w:val="28"/>
        </w:rPr>
        <w:t xml:space="preserve">: en </w:t>
      </w:r>
      <w:smartTag w:uri="urn:schemas-microsoft-com:office:smarttags" w:element="PersonName">
        <w:smartTagPr>
          <w:attr w:name="ProductID" w:val="la Direcci￳n"/>
        </w:smartTagPr>
        <w:r>
          <w:rPr>
            <w:sz w:val="28"/>
          </w:rPr>
          <w:t>la Dirección</w:t>
        </w:r>
      </w:smartTag>
      <w:r>
        <w:rPr>
          <w:sz w:val="28"/>
        </w:rPr>
        <w:t xml:space="preserve"> de Administración  - Departamento Compras – MINISTERIO DE PLANIFICACION, ECONOMIA E INFRAESTRUCTURA - Marcelo T. de Alvear Nº 145 - 2º Piso - Resistencia.-</w:t>
      </w:r>
    </w:p>
    <w:p w:rsidR="004A7E51" w:rsidRDefault="004A7E51" w:rsidP="004A7E51">
      <w:pPr>
        <w:jc w:val="both"/>
        <w:rPr>
          <w:sz w:val="28"/>
        </w:rPr>
      </w:pPr>
    </w:p>
    <w:p w:rsidR="004A7E51" w:rsidRDefault="004A7E51" w:rsidP="004A7E51">
      <w:pPr>
        <w:jc w:val="both"/>
        <w:rPr>
          <w:b/>
          <w:sz w:val="28"/>
          <w:u w:val="single"/>
        </w:rPr>
      </w:pPr>
    </w:p>
    <w:p w:rsidR="0048301F" w:rsidRDefault="004A7E51" w:rsidP="004A7E51">
      <w:pPr>
        <w:jc w:val="both"/>
      </w:pPr>
      <w:r>
        <w:rPr>
          <w:b/>
          <w:sz w:val="28"/>
          <w:u w:val="single"/>
        </w:rPr>
        <w:t>LUGAR Y HORARIO DE RECEPCIÓN DE LAS OFERTAS</w:t>
      </w:r>
      <w:r>
        <w:rPr>
          <w:sz w:val="28"/>
        </w:rPr>
        <w:t xml:space="preserve">: Mesa de Entradas y Salidas de </w:t>
      </w:r>
      <w:smartTag w:uri="urn:schemas-microsoft-com:office:smarttags" w:element="PersonName">
        <w:smartTagPr>
          <w:attr w:name="ProductID" w:val="la Direcci￳n"/>
        </w:smartTagPr>
        <w:r>
          <w:rPr>
            <w:sz w:val="28"/>
          </w:rPr>
          <w:t>la Dirección</w:t>
        </w:r>
      </w:smartTag>
      <w:r>
        <w:rPr>
          <w:sz w:val="28"/>
        </w:rPr>
        <w:t xml:space="preserve"> de Administración  del Ministerio de Planificación, Economía e Infraestructura - Marcelo T. de Alvear Nº 145 - 2º Piso - Resistencia y hasta las 10:00 Horas del día 29 de Abril del 2021.-</w:t>
      </w:r>
      <w:r>
        <w:t xml:space="preserve"> </w:t>
      </w:r>
    </w:p>
    <w:sectPr w:rsidR="0048301F" w:rsidSect="004A7E51">
      <w:pgSz w:w="12240" w:h="15840"/>
      <w:pgMar w:top="794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1"/>
    <w:rsid w:val="0048301F"/>
    <w:rsid w:val="004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F5631A-993D-476E-B6D0-30E9BD57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A7E51"/>
    <w:pPr>
      <w:keepNext/>
      <w:jc w:val="center"/>
      <w:outlineLvl w:val="2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7E51"/>
    <w:rPr>
      <w:rFonts w:ascii="Arial" w:eastAsia="Times New Roman" w:hAnsi="Arial" w:cs="Times New Roman"/>
      <w:b/>
      <w:i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2021-04-16T15:13:00Z</dcterms:created>
  <dcterms:modified xsi:type="dcterms:W3CDTF">2021-04-16T15:15:00Z</dcterms:modified>
</cp:coreProperties>
</file>